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F" w:rsidRDefault="00DE76FF"/>
    <w:tbl>
      <w:tblPr>
        <w:tblStyle w:val="TableGrid"/>
        <w:tblW w:w="0" w:type="auto"/>
        <w:tblLook w:val="00BF"/>
      </w:tblPr>
      <w:tblGrid>
        <w:gridCol w:w="8856"/>
      </w:tblGrid>
      <w:tr w:rsidR="00DE76FF" w:rsidRPr="002117B7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DE76FF" w:rsidRPr="002117B7" w:rsidRDefault="00DE76FF">
            <w:pPr>
              <w:rPr>
                <w:b/>
                <w:sz w:val="28"/>
              </w:rPr>
            </w:pPr>
            <w:r w:rsidRPr="002117B7">
              <w:rPr>
                <w:b/>
                <w:sz w:val="28"/>
              </w:rPr>
              <w:t>1.  Choose word</w:t>
            </w:r>
            <w:r w:rsidR="002117B7" w:rsidRPr="002117B7">
              <w:rPr>
                <w:b/>
                <w:sz w:val="28"/>
              </w:rPr>
              <w:t>(</w:t>
            </w:r>
            <w:r w:rsidRPr="002117B7">
              <w:rPr>
                <w:b/>
                <w:sz w:val="28"/>
              </w:rPr>
              <w:t>s</w:t>
            </w:r>
            <w:r w:rsidR="002117B7" w:rsidRPr="002117B7">
              <w:rPr>
                <w:b/>
                <w:sz w:val="28"/>
              </w:rPr>
              <w:t>)</w:t>
            </w:r>
            <w:r w:rsidRPr="002117B7">
              <w:rPr>
                <w:b/>
                <w:sz w:val="28"/>
              </w:rPr>
              <w:t xml:space="preserve"> from text tha</w:t>
            </w:r>
            <w:r w:rsidR="00542F8F">
              <w:rPr>
                <w:b/>
                <w:sz w:val="28"/>
              </w:rPr>
              <w:t>t you feel need to be addressed</w:t>
            </w:r>
          </w:p>
          <w:p w:rsidR="00DE76FF" w:rsidRPr="002117B7" w:rsidRDefault="00DE76FF">
            <w:pPr>
              <w:rPr>
                <w:sz w:val="28"/>
              </w:rPr>
            </w:pPr>
          </w:p>
        </w:tc>
      </w:tr>
      <w:tr w:rsidR="00DE76FF" w:rsidRPr="002117B7">
        <w:tc>
          <w:tcPr>
            <w:tcW w:w="8856" w:type="dxa"/>
            <w:shd w:val="clear" w:color="auto" w:fill="D9D9D9"/>
          </w:tcPr>
          <w:p w:rsidR="00DE76FF" w:rsidRPr="002117B7" w:rsidRDefault="00DE76FF" w:rsidP="00F152C4">
            <w:pPr>
              <w:rPr>
                <w:sz w:val="28"/>
              </w:rPr>
            </w:pPr>
            <w:r w:rsidRPr="002117B7">
              <w:rPr>
                <w:b/>
                <w:bCs/>
                <w:sz w:val="28"/>
              </w:rPr>
              <w:t xml:space="preserve">2.  </w:t>
            </w:r>
            <w:r w:rsidR="00542F8F">
              <w:rPr>
                <w:b/>
                <w:bCs/>
                <w:sz w:val="28"/>
              </w:rPr>
              <w:t>Use the Criteria to determine w</w:t>
            </w:r>
            <w:r w:rsidRPr="002117B7">
              <w:rPr>
                <w:b/>
                <w:bCs/>
                <w:sz w:val="28"/>
              </w:rPr>
              <w:t xml:space="preserve">hich </w:t>
            </w:r>
            <w:r w:rsidR="00542F8F">
              <w:rPr>
                <w:b/>
                <w:bCs/>
                <w:sz w:val="28"/>
              </w:rPr>
              <w:t>words to t</w:t>
            </w:r>
            <w:r w:rsidRPr="002117B7">
              <w:rPr>
                <w:b/>
                <w:bCs/>
                <w:sz w:val="28"/>
              </w:rPr>
              <w:t>each</w:t>
            </w:r>
          </w:p>
          <w:p w:rsidR="00DE76FF" w:rsidRPr="002117B7" w:rsidRDefault="00DE76FF">
            <w:pPr>
              <w:rPr>
                <w:sz w:val="28"/>
              </w:rPr>
            </w:pPr>
            <w:r w:rsidRPr="002117B7">
              <w:rPr>
                <w:b/>
                <w:bCs/>
                <w:sz w:val="28"/>
              </w:rPr>
              <w:t>(check ALL that apply)</w:t>
            </w:r>
          </w:p>
        </w:tc>
      </w:tr>
      <w:tr w:rsidR="00DE76FF" w:rsidRPr="002117B7">
        <w:tc>
          <w:tcPr>
            <w:tcW w:w="8856" w:type="dxa"/>
          </w:tcPr>
          <w:p w:rsidR="00F152C4" w:rsidRPr="002117B7" w:rsidRDefault="00F152C4" w:rsidP="00F152C4">
            <w:pPr>
              <w:pStyle w:val="ListParagraph"/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 xml:space="preserve">Students are likely to see the word often in other texts and across domains. 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 xml:space="preserve">The word has root words, prefixes, suffixes or other word parts. </w:t>
            </w:r>
          </w:p>
          <w:p w:rsidR="00DE76FF" w:rsidRPr="002117B7" w:rsidRDefault="00DE76FF" w:rsidP="00DE76FF">
            <w:pPr>
              <w:ind w:firstLine="100"/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 xml:space="preserve">The word will be useful in students’ writing. 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>The word relates to other words or ideas that the students know or have been learning.  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 xml:space="preserve">Word choice has significance in the text. 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  <w:p w:rsidR="00DE76FF" w:rsidRPr="002117B7" w:rsidRDefault="00DE76FF" w:rsidP="00DE76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17B7">
              <w:rPr>
                <w:bCs/>
                <w:sz w:val="28"/>
              </w:rPr>
              <w:t xml:space="preserve">The context does not provide enough information for students to infer the meaning. </w:t>
            </w:r>
          </w:p>
          <w:p w:rsidR="00DE76FF" w:rsidRPr="002117B7" w:rsidRDefault="00DE76FF">
            <w:pPr>
              <w:rPr>
                <w:sz w:val="28"/>
              </w:rPr>
            </w:pPr>
          </w:p>
        </w:tc>
      </w:tr>
      <w:tr w:rsidR="00DE76FF" w:rsidRPr="002117B7">
        <w:tc>
          <w:tcPr>
            <w:tcW w:w="8856" w:type="dxa"/>
          </w:tcPr>
          <w:p w:rsidR="002117B7" w:rsidRDefault="00DE76FF" w:rsidP="00DE76FF">
            <w:pPr>
              <w:rPr>
                <w:b/>
                <w:bCs/>
                <w:sz w:val="28"/>
              </w:rPr>
            </w:pPr>
            <w:r w:rsidRPr="002117B7">
              <w:rPr>
                <w:sz w:val="28"/>
              </w:rPr>
              <w:t xml:space="preserve">3.  </w:t>
            </w:r>
            <w:r w:rsidR="007613E4">
              <w:rPr>
                <w:b/>
                <w:bCs/>
                <w:sz w:val="28"/>
              </w:rPr>
              <w:t xml:space="preserve">Based on criteria and </w:t>
            </w:r>
            <w:r w:rsidR="00F152C4" w:rsidRPr="002117B7">
              <w:rPr>
                <w:b/>
                <w:bCs/>
                <w:sz w:val="28"/>
              </w:rPr>
              <w:t>s</w:t>
            </w:r>
            <w:r w:rsidR="007613E4">
              <w:rPr>
                <w:b/>
                <w:bCs/>
                <w:sz w:val="28"/>
              </w:rPr>
              <w:t xml:space="preserve">tudents, </w:t>
            </w:r>
            <w:r w:rsidRPr="002117B7">
              <w:rPr>
                <w:b/>
                <w:bCs/>
                <w:sz w:val="28"/>
              </w:rPr>
              <w:t xml:space="preserve">this word </w:t>
            </w:r>
            <w:r w:rsidR="007613E4">
              <w:rPr>
                <w:b/>
                <w:bCs/>
                <w:sz w:val="28"/>
              </w:rPr>
              <w:t xml:space="preserve">would </w:t>
            </w:r>
            <w:r w:rsidR="00D94943">
              <w:rPr>
                <w:b/>
                <w:bCs/>
                <w:sz w:val="28"/>
              </w:rPr>
              <w:t xml:space="preserve">be considered </w:t>
            </w:r>
            <w:r w:rsidR="007613E4">
              <w:rPr>
                <w:b/>
                <w:bCs/>
                <w:sz w:val="28"/>
              </w:rPr>
              <w:t xml:space="preserve">a Tier </w:t>
            </w:r>
            <w:r w:rsidR="002117B7" w:rsidRPr="002117B7">
              <w:rPr>
                <w:b/>
                <w:bCs/>
                <w:sz w:val="28"/>
              </w:rPr>
              <w:t>_______</w:t>
            </w:r>
            <w:r w:rsidR="007613E4">
              <w:rPr>
                <w:b/>
                <w:bCs/>
                <w:sz w:val="28"/>
              </w:rPr>
              <w:t xml:space="preserve">_ word.  </w:t>
            </w:r>
            <w:r w:rsidRPr="002117B7">
              <w:rPr>
                <w:b/>
                <w:bCs/>
                <w:sz w:val="28"/>
              </w:rPr>
              <w:t xml:space="preserve"> 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  <w:p w:rsidR="002117B7" w:rsidRPr="002117B7" w:rsidRDefault="00F152C4" w:rsidP="002117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117B7">
              <w:rPr>
                <w:b/>
                <w:bCs/>
                <w:sz w:val="28"/>
              </w:rPr>
              <w:t xml:space="preserve">Tier 3 – </w:t>
            </w:r>
            <w:r w:rsidRPr="002117B7">
              <w:rPr>
                <w:bCs/>
                <w:sz w:val="28"/>
              </w:rPr>
              <w:t>Highly specialized, subject-specific; low occurrences in texts; lacking generalization</w:t>
            </w:r>
            <w:r w:rsidRPr="002117B7">
              <w:rPr>
                <w:b/>
                <w:bCs/>
                <w:sz w:val="28"/>
              </w:rPr>
              <w:t xml:space="preserve"> </w:t>
            </w:r>
          </w:p>
          <w:p w:rsidR="00DE76FF" w:rsidRPr="002117B7" w:rsidRDefault="00DE76FF" w:rsidP="002117B7">
            <w:pPr>
              <w:pStyle w:val="ListParagraph"/>
              <w:rPr>
                <w:b/>
                <w:bCs/>
                <w:sz w:val="28"/>
              </w:rPr>
            </w:pPr>
          </w:p>
          <w:p w:rsidR="002117B7" w:rsidRPr="002117B7" w:rsidRDefault="00F152C4" w:rsidP="002117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117B7">
              <w:rPr>
                <w:b/>
                <w:bCs/>
                <w:sz w:val="28"/>
              </w:rPr>
              <w:t>Tier 2 –</w:t>
            </w:r>
            <w:r w:rsidRPr="002117B7">
              <w:rPr>
                <w:bCs/>
                <w:sz w:val="28"/>
              </w:rPr>
              <w:t>Abstract, general academic (across content areas); encountered in written language; high utility across instructional areas</w:t>
            </w:r>
            <w:r w:rsidRPr="002117B7">
              <w:rPr>
                <w:b/>
                <w:bCs/>
                <w:sz w:val="28"/>
              </w:rPr>
              <w:t xml:space="preserve">  </w:t>
            </w:r>
          </w:p>
          <w:p w:rsidR="00DE76FF" w:rsidRPr="002117B7" w:rsidRDefault="00DE76FF" w:rsidP="002117B7">
            <w:pPr>
              <w:rPr>
                <w:b/>
                <w:bCs/>
                <w:sz w:val="28"/>
              </w:rPr>
            </w:pPr>
          </w:p>
          <w:p w:rsidR="00DE76FF" w:rsidRPr="002117B7" w:rsidRDefault="00F152C4" w:rsidP="002117B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2117B7">
              <w:rPr>
                <w:b/>
                <w:bCs/>
                <w:sz w:val="28"/>
              </w:rPr>
              <w:t xml:space="preserve">Tier 1 - </w:t>
            </w:r>
            <w:r w:rsidRPr="002117B7">
              <w:rPr>
                <w:bCs/>
                <w:sz w:val="28"/>
              </w:rPr>
              <w:t xml:space="preserve">Basic, concrete, encountered in conversation/ oral vocabulary; words most student will know at a particular grade level </w:t>
            </w:r>
            <w:r w:rsidRPr="002117B7">
              <w:rPr>
                <w:b/>
                <w:bCs/>
                <w:sz w:val="28"/>
              </w:rPr>
              <w:t xml:space="preserve"> </w:t>
            </w:r>
          </w:p>
          <w:p w:rsidR="00DE76FF" w:rsidRPr="002117B7" w:rsidRDefault="00DE76FF" w:rsidP="00DE76FF">
            <w:pPr>
              <w:rPr>
                <w:sz w:val="28"/>
              </w:rPr>
            </w:pPr>
          </w:p>
        </w:tc>
      </w:tr>
      <w:tr w:rsidR="00DE76FF" w:rsidRPr="002117B7">
        <w:tc>
          <w:tcPr>
            <w:tcW w:w="8856" w:type="dxa"/>
          </w:tcPr>
          <w:p w:rsidR="00DE76FF" w:rsidRPr="002117B7" w:rsidRDefault="00F152C4" w:rsidP="00DE76FF">
            <w:pPr>
              <w:rPr>
                <w:b/>
                <w:bCs/>
                <w:sz w:val="28"/>
              </w:rPr>
            </w:pPr>
            <w:r w:rsidRPr="002117B7">
              <w:rPr>
                <w:sz w:val="28"/>
              </w:rPr>
              <w:t xml:space="preserve">4.  </w:t>
            </w:r>
            <w:r w:rsidR="00DE76FF" w:rsidRPr="002117B7">
              <w:rPr>
                <w:sz w:val="28"/>
              </w:rPr>
              <w:t xml:space="preserve"> </w:t>
            </w:r>
            <w:r w:rsidRPr="002117B7">
              <w:rPr>
                <w:b/>
                <w:bCs/>
                <w:sz w:val="28"/>
              </w:rPr>
              <w:t>Which w</w:t>
            </w:r>
            <w:r w:rsidR="00DE76FF" w:rsidRPr="002117B7">
              <w:rPr>
                <w:b/>
                <w:bCs/>
                <w:sz w:val="28"/>
              </w:rPr>
              <w:t>ord</w:t>
            </w:r>
            <w:r w:rsidRPr="002117B7">
              <w:rPr>
                <w:b/>
                <w:bCs/>
                <w:sz w:val="28"/>
              </w:rPr>
              <w:t>(s) should be t</w:t>
            </w:r>
            <w:r w:rsidR="00DE76FF" w:rsidRPr="002117B7">
              <w:rPr>
                <w:b/>
                <w:bCs/>
                <w:sz w:val="28"/>
              </w:rPr>
              <w:t xml:space="preserve">aught?  </w:t>
            </w:r>
          </w:p>
          <w:p w:rsidR="00DE76FF" w:rsidRPr="002117B7" w:rsidRDefault="00DE76FF">
            <w:pPr>
              <w:rPr>
                <w:sz w:val="28"/>
              </w:rPr>
            </w:pPr>
          </w:p>
        </w:tc>
      </w:tr>
    </w:tbl>
    <w:p w:rsidR="00DE76FF" w:rsidRDefault="00DE76FF"/>
    <w:p w:rsidR="00DE76FF" w:rsidRPr="00813E9A" w:rsidRDefault="00DE76FF" w:rsidP="00813E9A">
      <w:pPr>
        <w:jc w:val="center"/>
        <w:rPr>
          <w:b/>
        </w:rPr>
      </w:pPr>
      <w:r>
        <w:br w:type="page"/>
      </w:r>
    </w:p>
    <w:p w:rsidR="00813E9A" w:rsidRPr="00813E9A" w:rsidRDefault="00251B0E" w:rsidP="00122BE7">
      <w:pPr>
        <w:spacing w:beforeLines="1" w:afterLines="1"/>
        <w:jc w:val="center"/>
        <w:rPr>
          <w:rFonts w:ascii="Times" w:hAnsi="Times" w:cs="Times New Roman"/>
          <w:b/>
          <w:i/>
          <w:sz w:val="36"/>
          <w:szCs w:val="20"/>
        </w:rPr>
      </w:pPr>
      <w:r>
        <w:rPr>
          <w:rFonts w:ascii="Times" w:hAnsi="Times" w:cs="Times New Roman"/>
          <w:b/>
          <w:i/>
          <w:sz w:val="36"/>
          <w:szCs w:val="20"/>
        </w:rPr>
        <w:t>Vocabulary Instruction:  “Bring</w:t>
      </w:r>
      <w:r w:rsidR="007613E4">
        <w:rPr>
          <w:rFonts w:ascii="Times" w:hAnsi="Times" w:cs="Times New Roman"/>
          <w:b/>
          <w:i/>
          <w:sz w:val="36"/>
          <w:szCs w:val="20"/>
        </w:rPr>
        <w:t>ing</w:t>
      </w:r>
      <w:r>
        <w:rPr>
          <w:rFonts w:ascii="Times" w:hAnsi="Times" w:cs="Times New Roman"/>
          <w:b/>
          <w:i/>
          <w:sz w:val="36"/>
          <w:szCs w:val="20"/>
        </w:rPr>
        <w:t xml:space="preserve"> Words to Life”</w:t>
      </w:r>
    </w:p>
    <w:p w:rsidR="00813E9A" w:rsidRPr="00813E9A" w:rsidRDefault="00251B0E" w:rsidP="00122BE7">
      <w:pPr>
        <w:spacing w:beforeLines="1" w:afterLines="1"/>
        <w:jc w:val="right"/>
        <w:rPr>
          <w:rFonts w:ascii="Times" w:hAnsi="Times" w:cs="Times New Roman"/>
          <w:sz w:val="36"/>
          <w:szCs w:val="20"/>
        </w:rPr>
      </w:pPr>
      <w:r>
        <w:rPr>
          <w:rFonts w:ascii="Times" w:hAnsi="Times" w:cs="Times New Roman"/>
          <w:sz w:val="36"/>
          <w:szCs w:val="20"/>
        </w:rPr>
        <w:t xml:space="preserve"> (Beck, 2002</w:t>
      </w:r>
      <w:r w:rsidR="00813E9A" w:rsidRPr="00813E9A">
        <w:rPr>
          <w:rFonts w:ascii="Times" w:hAnsi="Times" w:cs="Times New Roman"/>
          <w:sz w:val="36"/>
          <w:szCs w:val="20"/>
        </w:rPr>
        <w:t>)</w:t>
      </w:r>
    </w:p>
    <w:p w:rsidR="00813E9A" w:rsidRPr="00813E9A" w:rsidRDefault="00813E9A" w:rsidP="00122BE7">
      <w:pPr>
        <w:spacing w:beforeLines="1" w:afterLines="1"/>
        <w:rPr>
          <w:rFonts w:ascii="Times" w:hAnsi="Times" w:cs="Times New Roman"/>
          <w:sz w:val="36"/>
          <w:szCs w:val="20"/>
        </w:rPr>
      </w:pPr>
    </w:p>
    <w:p w:rsidR="00251B0E" w:rsidRPr="00251B0E" w:rsidRDefault="00251B0E" w:rsidP="00251B0E">
      <w:pPr>
        <w:rPr>
          <w:sz w:val="28"/>
        </w:rPr>
      </w:pPr>
      <w:r w:rsidRPr="00251B0E">
        <w:rPr>
          <w:sz w:val="28"/>
        </w:rPr>
        <w:t>Using vocabulary from a read-aloud or grade level text, student</w:t>
      </w:r>
      <w:r>
        <w:rPr>
          <w:sz w:val="28"/>
        </w:rPr>
        <w:t>s</w:t>
      </w:r>
      <w:r w:rsidRPr="00251B0E">
        <w:rPr>
          <w:sz w:val="28"/>
        </w:rPr>
        <w:t xml:space="preserve"> will gain an understanding of the identified word</w:t>
      </w:r>
      <w:r>
        <w:rPr>
          <w:sz w:val="28"/>
        </w:rPr>
        <w:t>(</w:t>
      </w:r>
      <w:r w:rsidRPr="00251B0E">
        <w:rPr>
          <w:sz w:val="28"/>
        </w:rPr>
        <w:t>s</w:t>
      </w:r>
      <w:r>
        <w:rPr>
          <w:sz w:val="28"/>
        </w:rPr>
        <w:t>)</w:t>
      </w:r>
      <w:r w:rsidRPr="00251B0E">
        <w:rPr>
          <w:sz w:val="28"/>
        </w:rPr>
        <w:t xml:space="preserve"> by:</w:t>
      </w:r>
    </w:p>
    <w:p w:rsid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 w:rsidRPr="00251B0E">
        <w:rPr>
          <w:sz w:val="28"/>
        </w:rPr>
        <w:t>Contextualize the word for its role in the story.</w:t>
      </w: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 w:rsidRPr="00251B0E">
        <w:rPr>
          <w:sz w:val="28"/>
        </w:rPr>
        <w:t>Explain the meaning of the word.</w:t>
      </w:r>
    </w:p>
    <w:p w:rsidR="00251B0E" w:rsidRPr="00251B0E" w:rsidRDefault="00251B0E" w:rsidP="00251B0E">
      <w:pPr>
        <w:rPr>
          <w:sz w:val="28"/>
        </w:rPr>
      </w:pP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 w:rsidRPr="00251B0E">
        <w:rPr>
          <w:sz w:val="28"/>
        </w:rPr>
        <w:t>Ask the students to re</w:t>
      </w:r>
      <w:r>
        <w:rPr>
          <w:sz w:val="28"/>
        </w:rPr>
        <w:t xml:space="preserve">peat the word so they create a </w:t>
      </w:r>
      <w:r w:rsidRPr="00251B0E">
        <w:rPr>
          <w:sz w:val="28"/>
        </w:rPr>
        <w:t>phonological representation of the word.</w:t>
      </w: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 w:rsidRPr="00251B0E">
        <w:rPr>
          <w:sz w:val="28"/>
        </w:rPr>
        <w:t>Provide examples in co</w:t>
      </w:r>
      <w:r>
        <w:rPr>
          <w:sz w:val="28"/>
        </w:rPr>
        <w:t xml:space="preserve">ntexts other than the one used </w:t>
      </w:r>
      <w:r w:rsidRPr="00251B0E">
        <w:rPr>
          <w:sz w:val="28"/>
        </w:rPr>
        <w:t xml:space="preserve">in the story.  </w:t>
      </w:r>
    </w:p>
    <w:p w:rsidR="007613E4" w:rsidRDefault="007613E4" w:rsidP="00251B0E">
      <w:pPr>
        <w:rPr>
          <w:sz w:val="28"/>
        </w:rPr>
      </w:pP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Interact with examples or provide their own </w:t>
      </w:r>
      <w:r w:rsidRPr="00251B0E">
        <w:rPr>
          <w:sz w:val="28"/>
        </w:rPr>
        <w:t>examples.</w:t>
      </w:r>
    </w:p>
    <w:p w:rsidR="007613E4" w:rsidRDefault="007613E4" w:rsidP="00251B0E">
      <w:pPr>
        <w:rPr>
          <w:sz w:val="28"/>
        </w:rPr>
      </w:pP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Children say the word </w:t>
      </w:r>
      <w:r w:rsidRPr="00251B0E">
        <w:rPr>
          <w:sz w:val="28"/>
        </w:rPr>
        <w:t>ag</w:t>
      </w:r>
      <w:r>
        <w:rPr>
          <w:sz w:val="28"/>
        </w:rPr>
        <w:t xml:space="preserve">ain to reinforce its </w:t>
      </w:r>
      <w:r w:rsidRPr="00251B0E">
        <w:rPr>
          <w:sz w:val="28"/>
        </w:rPr>
        <w:t>phonological representation.</w:t>
      </w:r>
    </w:p>
    <w:p w:rsidR="007613E4" w:rsidRDefault="007613E4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rPr>
          <w:sz w:val="28"/>
        </w:rPr>
      </w:pPr>
    </w:p>
    <w:p w:rsidR="00251B0E" w:rsidRPr="00251B0E" w:rsidRDefault="00251B0E" w:rsidP="00251B0E">
      <w:pPr>
        <w:pStyle w:val="ListParagraph"/>
        <w:numPr>
          <w:ilvl w:val="0"/>
          <w:numId w:val="6"/>
        </w:numPr>
        <w:rPr>
          <w:sz w:val="28"/>
        </w:rPr>
      </w:pPr>
      <w:r w:rsidRPr="00251B0E">
        <w:rPr>
          <w:sz w:val="28"/>
        </w:rPr>
        <w:t>Encourage children to interact with the word(s).</w:t>
      </w:r>
    </w:p>
    <w:p w:rsidR="00251B0E" w:rsidRPr="00251B0E" w:rsidRDefault="00251B0E" w:rsidP="00251B0E">
      <w:pPr>
        <w:pStyle w:val="ListParagraph"/>
        <w:numPr>
          <w:ilvl w:val="1"/>
          <w:numId w:val="6"/>
        </w:numPr>
        <w:rPr>
          <w:sz w:val="28"/>
        </w:rPr>
      </w:pPr>
      <w:r w:rsidRPr="00251B0E">
        <w:rPr>
          <w:sz w:val="28"/>
        </w:rPr>
        <w:t>Making Choices</w:t>
      </w:r>
    </w:p>
    <w:p w:rsidR="00251B0E" w:rsidRPr="00251B0E" w:rsidRDefault="00251B0E" w:rsidP="00251B0E">
      <w:pPr>
        <w:pStyle w:val="ListParagraph"/>
        <w:numPr>
          <w:ilvl w:val="1"/>
          <w:numId w:val="6"/>
        </w:numPr>
        <w:rPr>
          <w:sz w:val="28"/>
        </w:rPr>
      </w:pPr>
      <w:r w:rsidRPr="00251B0E">
        <w:rPr>
          <w:sz w:val="28"/>
        </w:rPr>
        <w:t>Using Illustrations</w:t>
      </w:r>
    </w:p>
    <w:p w:rsidR="00BB196F" w:rsidRPr="00D94943" w:rsidRDefault="00251B0E" w:rsidP="00D94943">
      <w:pPr>
        <w:pStyle w:val="ListParagraph"/>
        <w:numPr>
          <w:ilvl w:val="1"/>
          <w:numId w:val="6"/>
        </w:numPr>
        <w:rPr>
          <w:sz w:val="28"/>
        </w:rPr>
      </w:pPr>
      <w:r w:rsidRPr="00251B0E">
        <w:rPr>
          <w:sz w:val="28"/>
        </w:rPr>
        <w:t>Using Facial Expressions</w:t>
      </w:r>
    </w:p>
    <w:sectPr w:rsidR="00BB196F" w:rsidRPr="00D94943" w:rsidSect="007613E4">
      <w:headerReference w:type="default" r:id="rId5"/>
      <w:footerReference w:type="default" r:id="rId6"/>
      <w:pgSz w:w="12240" w:h="15840"/>
      <w:pgMar w:top="1440" w:right="1800" w:bottom="1440" w:left="1800" w:gutter="0"/>
      <w:pgBorders w:display="not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43" w:rsidRDefault="00D94943">
    <w:pPr>
      <w:pStyle w:val="Footer"/>
    </w:pPr>
    <w:r>
      <w:t xml:space="preserve">Module 3:  </w:t>
    </w:r>
  </w:p>
  <w:p w:rsidR="00D94943" w:rsidRPr="00F152C4" w:rsidRDefault="00D94943">
    <w:pPr>
      <w:pStyle w:val="Footer"/>
      <w:rPr>
        <w:sz w:val="20"/>
      </w:rPr>
    </w:pPr>
    <w:r w:rsidRPr="00F152C4">
      <w:rPr>
        <w:sz w:val="20"/>
      </w:rPr>
      <w:t>Adapted from:  North Carolina Public Schools and “</w:t>
    </w:r>
    <w:r>
      <w:rPr>
        <w:sz w:val="20"/>
      </w:rPr>
      <w:t>Bringing Words to Life”, Beck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43" w:rsidRPr="00DE76FF" w:rsidRDefault="00D94943" w:rsidP="00DE76FF">
    <w:pPr>
      <w:pStyle w:val="Header"/>
      <w:jc w:val="center"/>
      <w:rPr>
        <w:b/>
        <w:sz w:val="32"/>
      </w:rPr>
    </w:pPr>
    <w:r w:rsidRPr="00DE76FF">
      <w:rPr>
        <w:b/>
        <w:sz w:val="32"/>
      </w:rPr>
      <w:t>Vocabulary Instruction</w:t>
    </w:r>
    <w:r>
      <w:rPr>
        <w:b/>
        <w:sz w:val="32"/>
      </w:rPr>
      <w:t>al Process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69"/>
    <w:multiLevelType w:val="hybridMultilevel"/>
    <w:tmpl w:val="27E4B432"/>
    <w:lvl w:ilvl="0" w:tplc="EBD031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2F8F"/>
    <w:multiLevelType w:val="hybridMultilevel"/>
    <w:tmpl w:val="7CEE4160"/>
    <w:lvl w:ilvl="0" w:tplc="EBD031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2765"/>
    <w:multiLevelType w:val="multilevel"/>
    <w:tmpl w:val="863E90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679"/>
    <w:multiLevelType w:val="multilevel"/>
    <w:tmpl w:val="F1A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64C43"/>
    <w:multiLevelType w:val="hybridMultilevel"/>
    <w:tmpl w:val="E81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D5980"/>
    <w:multiLevelType w:val="hybridMultilevel"/>
    <w:tmpl w:val="863E90C2"/>
    <w:lvl w:ilvl="0" w:tplc="D10684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76FF"/>
    <w:rsid w:val="00122BE7"/>
    <w:rsid w:val="002117B7"/>
    <w:rsid w:val="00251B0E"/>
    <w:rsid w:val="00467C72"/>
    <w:rsid w:val="00542F8F"/>
    <w:rsid w:val="00636264"/>
    <w:rsid w:val="00722613"/>
    <w:rsid w:val="0075545D"/>
    <w:rsid w:val="007613E4"/>
    <w:rsid w:val="00813E9A"/>
    <w:rsid w:val="00982BEC"/>
    <w:rsid w:val="00A1434E"/>
    <w:rsid w:val="00A82881"/>
    <w:rsid w:val="00BB196F"/>
    <w:rsid w:val="00D94943"/>
    <w:rsid w:val="00DE76FF"/>
    <w:rsid w:val="00F152C4"/>
    <w:rsid w:val="00FA4EBC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76FF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E7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FF"/>
    <w:rPr>
      <w:sz w:val="24"/>
      <w:szCs w:val="24"/>
    </w:rPr>
  </w:style>
  <w:style w:type="character" w:styleId="Emphasis">
    <w:name w:val="Emphasis"/>
    <w:basedOn w:val="DefaultParagraphFont"/>
    <w:uiPriority w:val="20"/>
    <w:rsid w:val="00DE76F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2</Paragraphs>
  <ScaleCrop>false</ScaleCrop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Howard County</cp:lastModifiedBy>
  <cp:revision>2</cp:revision>
  <cp:lastPrinted>2012-12-03T14:45:00Z</cp:lastPrinted>
  <dcterms:created xsi:type="dcterms:W3CDTF">2012-12-13T20:15:00Z</dcterms:created>
  <dcterms:modified xsi:type="dcterms:W3CDTF">2012-12-13T20:15:00Z</dcterms:modified>
</cp:coreProperties>
</file>